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86CD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4686CE0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6CDE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6CDF" w14:textId="22FB64D5" w:rsidR="00C44B8B" w:rsidRPr="00E22EDD" w:rsidRDefault="00A82351" w:rsidP="00D128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2351">
              <w:rPr>
                <w:b/>
                <w:sz w:val="26"/>
                <w:szCs w:val="26"/>
              </w:rPr>
              <w:t>202A_</w:t>
            </w:r>
            <w:r w:rsidR="006F2AEC">
              <w:rPr>
                <w:b/>
                <w:sz w:val="26"/>
                <w:szCs w:val="26"/>
              </w:rPr>
              <w:t>202</w:t>
            </w:r>
          </w:p>
        </w:tc>
      </w:tr>
      <w:tr w:rsidR="00A67559" w:rsidRPr="00AD3C21" w14:paraId="34686CE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CE1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CE2" w14:textId="7ED531AE" w:rsidR="00A67559" w:rsidRPr="00667CEB" w:rsidRDefault="00CB337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2295649</w:t>
            </w:r>
          </w:p>
        </w:tc>
      </w:tr>
    </w:tbl>
    <w:p w14:paraId="34686CE4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4686CE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4686CE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4686CE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4686CE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4686CE9" w14:textId="77777777" w:rsidR="00C44B8B" w:rsidRPr="00CB6078" w:rsidRDefault="00C44B8B" w:rsidP="00C44B8B"/>
    <w:p w14:paraId="34686CEA" w14:textId="77777777" w:rsidR="00C44B8B" w:rsidRPr="00CB6078" w:rsidRDefault="00C44B8B" w:rsidP="00C44B8B"/>
    <w:p w14:paraId="34686CEB" w14:textId="77777777" w:rsidR="00C44B8B" w:rsidRPr="00CB6078" w:rsidRDefault="00C44B8B" w:rsidP="00C44B8B"/>
    <w:p w14:paraId="34686CE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4686CED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4686CEE" w14:textId="418340FF" w:rsidR="00612811" w:rsidRPr="00612138" w:rsidRDefault="00881BEB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CB0C30" w:rsidRPr="006C09FD">
        <w:rPr>
          <w:b/>
          <w:sz w:val="24"/>
          <w:szCs w:val="24"/>
        </w:rPr>
        <w:t xml:space="preserve">Протектор </w:t>
      </w:r>
      <w:r w:rsidR="006C09FD" w:rsidRPr="006C09FD">
        <w:rPr>
          <w:b/>
          <w:sz w:val="22"/>
          <w:szCs w:val="22"/>
        </w:rPr>
        <w:t>ПЗС-</w:t>
      </w:r>
      <w:r w:rsidR="00CB3376">
        <w:rPr>
          <w:b/>
          <w:sz w:val="22"/>
          <w:szCs w:val="22"/>
        </w:rPr>
        <w:t>11</w:t>
      </w:r>
      <w:r w:rsidR="004D2CCC">
        <w:rPr>
          <w:b/>
          <w:sz w:val="22"/>
          <w:szCs w:val="22"/>
        </w:rPr>
        <w:t>,</w:t>
      </w:r>
      <w:r w:rsidR="00CB3376">
        <w:rPr>
          <w:b/>
          <w:sz w:val="22"/>
          <w:szCs w:val="22"/>
        </w:rPr>
        <w:t>4-</w:t>
      </w:r>
      <w:r w:rsidR="00D12866">
        <w:rPr>
          <w:b/>
          <w:sz w:val="22"/>
          <w:szCs w:val="22"/>
        </w:rPr>
        <w:t>1</w:t>
      </w:r>
      <w:r w:rsidR="00CB3376">
        <w:rPr>
          <w:b/>
          <w:sz w:val="22"/>
          <w:szCs w:val="22"/>
        </w:rPr>
        <w:t>3</w:t>
      </w:r>
      <w:r w:rsidRPr="006C09FD">
        <w:rPr>
          <w:b/>
          <w:sz w:val="24"/>
          <w:szCs w:val="24"/>
        </w:rPr>
        <w:t>)</w:t>
      </w:r>
      <w:r w:rsidR="00612138" w:rsidRPr="006C09FD">
        <w:rPr>
          <w:b/>
          <w:sz w:val="24"/>
          <w:szCs w:val="24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12138">
        <w:rPr>
          <w:b/>
          <w:sz w:val="26"/>
          <w:szCs w:val="26"/>
        </w:rPr>
        <w:t xml:space="preserve"> </w:t>
      </w:r>
      <w:r w:rsidR="00AA670B" w:rsidRPr="00612138">
        <w:rPr>
          <w:b/>
          <w:sz w:val="26"/>
          <w:szCs w:val="26"/>
          <w:u w:val="single"/>
        </w:rPr>
        <w:t>202</w:t>
      </w:r>
      <w:r w:rsidR="00AA670B" w:rsidRPr="00612138">
        <w:rPr>
          <w:b/>
          <w:sz w:val="26"/>
          <w:szCs w:val="26"/>
          <w:u w:val="single"/>
          <w:lang w:val="en-US"/>
        </w:rPr>
        <w:t>A</w:t>
      </w:r>
    </w:p>
    <w:p w14:paraId="34686CE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4686CF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686CF1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712AD">
        <w:rPr>
          <w:sz w:val="24"/>
          <w:szCs w:val="24"/>
        </w:rPr>
        <w:t xml:space="preserve">Технические требования, характеристики </w:t>
      </w:r>
      <w:r w:rsidR="00770408" w:rsidRPr="003712AD">
        <w:rPr>
          <w:sz w:val="24"/>
          <w:szCs w:val="24"/>
        </w:rPr>
        <w:t>линейной арматуры и гасителей вибрации</w:t>
      </w:r>
      <w:r w:rsidR="004F4E9E" w:rsidRPr="003712AD">
        <w:rPr>
          <w:sz w:val="24"/>
          <w:szCs w:val="24"/>
        </w:rPr>
        <w:t xml:space="preserve"> должны соответствовать параметрам </w:t>
      </w:r>
      <w:r w:rsidR="007E0C4C" w:rsidRPr="003712AD">
        <w:rPr>
          <w:sz w:val="24"/>
          <w:szCs w:val="24"/>
        </w:rPr>
        <w:t>ТУ 3449-007-27560230-10</w:t>
      </w:r>
      <w:r w:rsidR="000E14D9" w:rsidRPr="003712AD">
        <w:rPr>
          <w:sz w:val="24"/>
          <w:szCs w:val="24"/>
        </w:rPr>
        <w:t xml:space="preserve"> «Защитные протекторы спирального типа ПЗС».</w:t>
      </w:r>
    </w:p>
    <w:p w14:paraId="34686CF2" w14:textId="77777777" w:rsidR="00C527B2" w:rsidRDefault="00C527B2" w:rsidP="00C527B2">
      <w:pPr>
        <w:tabs>
          <w:tab w:val="left" w:pos="709"/>
        </w:tabs>
        <w:spacing w:line="276" w:lineRule="auto"/>
        <w:ind w:firstLine="0"/>
        <w:rPr>
          <w:bCs/>
          <w:sz w:val="24"/>
          <w:szCs w:val="24"/>
        </w:rPr>
      </w:pPr>
      <w:r w:rsidRPr="00F15776">
        <w:rPr>
          <w:bCs/>
          <w:sz w:val="24"/>
          <w:szCs w:val="24"/>
        </w:rPr>
        <w:t xml:space="preserve"> </w:t>
      </w:r>
    </w:p>
    <w:p w14:paraId="34686CF3" w14:textId="77777777" w:rsidR="00CB0C30" w:rsidRPr="00F15776" w:rsidRDefault="00CB0C30" w:rsidP="00C527B2">
      <w:pPr>
        <w:tabs>
          <w:tab w:val="left" w:pos="709"/>
        </w:tabs>
        <w:spacing w:line="276" w:lineRule="auto"/>
        <w:ind w:firstLine="0"/>
        <w:rPr>
          <w:bCs/>
          <w:sz w:val="24"/>
          <w:szCs w:val="24"/>
        </w:rPr>
      </w:pPr>
    </w:p>
    <w:p w14:paraId="34686CF4" w14:textId="77777777" w:rsidR="003712AD" w:rsidRDefault="003712AD" w:rsidP="00B228B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4686D40" wp14:editId="34686D41">
            <wp:extent cx="5162550" cy="1562100"/>
            <wp:effectExtent l="0" t="0" r="0" b="0"/>
            <wp:docPr id="2" name="Рисунок 2" descr="http://www.rosenergoholding.ru/content/image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osenergoholding.ru/content/image/image0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86CF5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686CF6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07"/>
        <w:gridCol w:w="2890"/>
        <w:gridCol w:w="3143"/>
        <w:gridCol w:w="783"/>
        <w:gridCol w:w="808"/>
        <w:gridCol w:w="1044"/>
      </w:tblGrid>
      <w:tr w:rsidR="003712AD" w:rsidRPr="003712AD" w14:paraId="34686CFC" w14:textId="77777777" w:rsidTr="003712AD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7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Марка Протектора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8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Провода (тросы) по ГОСТ 839, марок АС, АСКП. АСКС, АСК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9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L*,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A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D1,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B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 xml:space="preserve">Масса, </w:t>
            </w:r>
            <w:proofErr w:type="gramStart"/>
            <w:r w:rsidRPr="003712AD">
              <w:rPr>
                <w:bCs/>
                <w:sz w:val="22"/>
                <w:szCs w:val="22"/>
              </w:rPr>
              <w:t>кг</w:t>
            </w:r>
            <w:proofErr w:type="gramEnd"/>
          </w:p>
        </w:tc>
      </w:tr>
      <w:tr w:rsidR="003712AD" w:rsidRPr="003712AD" w14:paraId="34686D03" w14:textId="77777777" w:rsidTr="003712AD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CFD" w14:textId="77777777" w:rsidR="003712AD" w:rsidRPr="003712AD" w:rsidRDefault="003712AD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E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Сечение, мм</w:t>
            </w:r>
            <w:proofErr w:type="gramStart"/>
            <w:r w:rsidRPr="003712AD">
              <w:rPr>
                <w:bCs/>
                <w:sz w:val="22"/>
                <w:szCs w:val="22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F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Диаметр D,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0" w14:textId="77777777" w:rsidR="003712AD" w:rsidRPr="003712AD" w:rsidRDefault="003712AD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1" w14:textId="77777777" w:rsidR="003712AD" w:rsidRPr="003712AD" w:rsidRDefault="003712AD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2" w14:textId="77777777" w:rsidR="003712AD" w:rsidRPr="003712AD" w:rsidRDefault="003712AD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3712AD" w:rsidRPr="003712AD" w14:paraId="34686D0D" w14:textId="77777777" w:rsidTr="006C09F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4" w14:textId="047DD547" w:rsidR="003712AD" w:rsidRPr="003712AD" w:rsidRDefault="003712AD" w:rsidP="00D12866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>ПЗС-</w:t>
            </w:r>
            <w:r w:rsidR="00667CEB">
              <w:rPr>
                <w:sz w:val="22"/>
                <w:szCs w:val="22"/>
              </w:rPr>
              <w:t>1</w:t>
            </w:r>
            <w:r w:rsidR="00CB3376">
              <w:rPr>
                <w:sz w:val="22"/>
                <w:szCs w:val="22"/>
              </w:rPr>
              <w:t>1</w:t>
            </w:r>
            <w:r w:rsidR="00667CEB">
              <w:rPr>
                <w:sz w:val="22"/>
                <w:szCs w:val="22"/>
              </w:rPr>
              <w:t>,</w:t>
            </w:r>
            <w:r w:rsidR="00CB3376">
              <w:rPr>
                <w:sz w:val="22"/>
                <w:szCs w:val="22"/>
              </w:rPr>
              <w:t>4</w:t>
            </w:r>
            <w:r w:rsidR="006C09FD">
              <w:rPr>
                <w:sz w:val="22"/>
                <w:szCs w:val="22"/>
              </w:rPr>
              <w:t>-</w:t>
            </w:r>
            <w:r w:rsidR="00D12866">
              <w:rPr>
                <w:sz w:val="22"/>
                <w:szCs w:val="22"/>
              </w:rPr>
              <w:t>1</w:t>
            </w:r>
            <w:r w:rsidR="00CB0C3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6" w14:textId="71A8C43B" w:rsidR="004D2CCC" w:rsidRPr="003712AD" w:rsidRDefault="00CB3376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70/11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8" w14:textId="20E5A5CA" w:rsidR="004D2CCC" w:rsidRPr="003712AD" w:rsidRDefault="00CB3376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9" w14:textId="318A41C5" w:rsidR="003712AD" w:rsidRPr="003712AD" w:rsidRDefault="00CB3376" w:rsidP="00CB3376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B" w14:textId="6C44D21A" w:rsidR="004D2CCC" w:rsidRPr="003712AD" w:rsidRDefault="00CB3376" w:rsidP="00191BC6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C" w14:textId="29E61682" w:rsidR="003712AD" w:rsidRPr="003712AD" w:rsidRDefault="00CB3376" w:rsidP="004D2CC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712AD" w:rsidRPr="003712A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15</w:t>
            </w:r>
          </w:p>
        </w:tc>
      </w:tr>
    </w:tbl>
    <w:p w14:paraId="34686D0E" w14:textId="1A614251" w:rsidR="003712AD" w:rsidRPr="00CB6078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686D0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4686D10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4686D11" w14:textId="77777777" w:rsidR="00F010E3" w:rsidRPr="00A24900" w:rsidRDefault="00F010E3" w:rsidP="00F010E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4686D12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686D13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686D14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686D15" w14:textId="601DD36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="006C09FD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686D16" w14:textId="6D055385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="006C09FD">
        <w:rPr>
          <w:sz w:val="24"/>
          <w:szCs w:val="24"/>
        </w:rPr>
        <w:t xml:space="preserve">ся ранее на </w:t>
      </w:r>
      <w:proofErr w:type="spellStart"/>
      <w:r w:rsidR="006C09FD">
        <w:rPr>
          <w:sz w:val="24"/>
          <w:szCs w:val="24"/>
        </w:rPr>
        <w:t>энергообъектах</w:t>
      </w:r>
      <w:proofErr w:type="spellEnd"/>
      <w:r w:rsidR="006C09FD">
        <w:rPr>
          <w:sz w:val="24"/>
          <w:szCs w:val="24"/>
        </w:rPr>
        <w:t xml:space="preserve"> 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686D17" w14:textId="12C6B278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6C09FD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4686D18" w14:textId="5459CAA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4D75DD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4686D19" w14:textId="1F623842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5733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686D1A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34686D1B" w14:textId="43B43584" w:rsidR="00DE0C6D" w:rsidRPr="00F64720" w:rsidRDefault="00843900" w:rsidP="00F010E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6C09FD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4686D1C" w14:textId="77777777" w:rsidR="001C72DB" w:rsidRPr="00E22ED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4686D1D" w14:textId="77777777" w:rsidR="000E14D9" w:rsidRPr="000E14D9" w:rsidRDefault="000E14D9" w:rsidP="000E14D9">
      <w:pPr>
        <w:pStyle w:val="ad"/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0E14D9">
        <w:rPr>
          <w:sz w:val="24"/>
          <w:szCs w:val="24"/>
        </w:rPr>
        <w:t>ТУ 3449-007-27560230-10 «Защитные протекторы спирального типа ПЗС»</w:t>
      </w:r>
      <w:r w:rsidR="00F010E3">
        <w:rPr>
          <w:sz w:val="24"/>
          <w:szCs w:val="24"/>
        </w:rPr>
        <w:t>;</w:t>
      </w:r>
    </w:p>
    <w:p w14:paraId="34686D1E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4686D1F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4686D20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4686D21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34686D22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686D23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686D24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34686D25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4686D26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691880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34686D27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686D2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4686D29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69188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686D2A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686D2B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4686D2C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4686D2D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686D2E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691880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34686D2F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4686D30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4686D31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686D32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4686D33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4686D34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4686D35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686D36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</w:t>
      </w:r>
      <w:r w:rsidR="00691880">
        <w:rPr>
          <w:sz w:val="24"/>
          <w:szCs w:val="24"/>
        </w:rPr>
        <w:t xml:space="preserve">технической и эксплуатационной </w:t>
      </w:r>
      <w:r w:rsidRPr="00C21AF8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4686D37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686D3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686D39" w14:textId="2624763D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</w:t>
      </w:r>
      <w:r w:rsidR="006C09FD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686D3A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686D3B" w14:textId="77777777" w:rsidR="00562D55" w:rsidRPr="00CB6078" w:rsidRDefault="00562D55" w:rsidP="00451C4D">
      <w:pPr>
        <w:rPr>
          <w:sz w:val="26"/>
          <w:szCs w:val="26"/>
        </w:rPr>
      </w:pPr>
    </w:p>
    <w:p w14:paraId="34686D3C" w14:textId="77777777" w:rsidR="004A2665" w:rsidRPr="00CB6078" w:rsidRDefault="004A2665" w:rsidP="00451C4D">
      <w:pPr>
        <w:rPr>
          <w:sz w:val="26"/>
          <w:szCs w:val="26"/>
        </w:rPr>
      </w:pPr>
    </w:p>
    <w:p w14:paraId="34686D3D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686D3E" w14:textId="5F141A83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</w:t>
      </w:r>
      <w:r w:rsidR="004D2CCC">
        <w:rPr>
          <w:sz w:val="22"/>
          <w:szCs w:val="22"/>
        </w:rPr>
        <w:t xml:space="preserve">  должность                                              </w:t>
      </w:r>
      <w:r w:rsidR="00515EFF" w:rsidRPr="00CB6078">
        <w:rPr>
          <w:sz w:val="22"/>
          <w:szCs w:val="22"/>
        </w:rPr>
        <w:t xml:space="preserve">    </w:t>
      </w:r>
      <w:r w:rsidR="004D2CCC">
        <w:rPr>
          <w:sz w:val="22"/>
          <w:szCs w:val="22"/>
        </w:rPr>
        <w:t xml:space="preserve">     подпись         </w:t>
      </w:r>
      <w:r w:rsidR="001D6900" w:rsidRPr="00CB6078">
        <w:rPr>
          <w:sz w:val="22"/>
          <w:szCs w:val="22"/>
        </w:rPr>
        <w:t xml:space="preserve">  </w:t>
      </w:r>
      <w:r w:rsidR="00515EFF" w:rsidRPr="00CB6078">
        <w:rPr>
          <w:sz w:val="22"/>
          <w:szCs w:val="22"/>
        </w:rPr>
        <w:t xml:space="preserve"> </w:t>
      </w:r>
      <w:r w:rsidR="004D2CCC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4686D3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0C5CD" w14:textId="77777777" w:rsidR="005C68FC" w:rsidRDefault="005C68FC">
      <w:r>
        <w:separator/>
      </w:r>
    </w:p>
  </w:endnote>
  <w:endnote w:type="continuationSeparator" w:id="0">
    <w:p w14:paraId="552C9429" w14:textId="77777777" w:rsidR="005C68FC" w:rsidRDefault="005C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7E562" w14:textId="77777777" w:rsidR="005C68FC" w:rsidRDefault="005C68FC">
      <w:r>
        <w:separator/>
      </w:r>
    </w:p>
  </w:footnote>
  <w:footnote w:type="continuationSeparator" w:id="0">
    <w:p w14:paraId="2CAEA9CD" w14:textId="77777777" w:rsidR="005C68FC" w:rsidRDefault="005C6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86D46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686D4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98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D9C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4D9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8FA"/>
    <w:rsid w:val="001868B5"/>
    <w:rsid w:val="00187241"/>
    <w:rsid w:val="00190521"/>
    <w:rsid w:val="00190A26"/>
    <w:rsid w:val="00191BC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DFE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7B0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12AD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4F4"/>
    <w:rsid w:val="004D02AE"/>
    <w:rsid w:val="004D0593"/>
    <w:rsid w:val="004D131A"/>
    <w:rsid w:val="004D147B"/>
    <w:rsid w:val="004D1FC6"/>
    <w:rsid w:val="004D2AE3"/>
    <w:rsid w:val="004D2CCC"/>
    <w:rsid w:val="004D4807"/>
    <w:rsid w:val="004D4E32"/>
    <w:rsid w:val="004D55BC"/>
    <w:rsid w:val="004D579C"/>
    <w:rsid w:val="004D75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8FC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38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CEB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733"/>
    <w:rsid w:val="0068591A"/>
    <w:rsid w:val="0069133E"/>
    <w:rsid w:val="00691880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09FD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AEC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96D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C4C"/>
    <w:rsid w:val="007E14E4"/>
    <w:rsid w:val="007E348A"/>
    <w:rsid w:val="007E4114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650D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1BEB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14B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9D3"/>
    <w:rsid w:val="009265EE"/>
    <w:rsid w:val="0092750B"/>
    <w:rsid w:val="009303A1"/>
    <w:rsid w:val="00930509"/>
    <w:rsid w:val="00930DD7"/>
    <w:rsid w:val="00931754"/>
    <w:rsid w:val="009337EA"/>
    <w:rsid w:val="0093499C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3EB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351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01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8B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A4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03D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17DC8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2A6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7D8"/>
    <w:rsid w:val="00C47A7D"/>
    <w:rsid w:val="00C50159"/>
    <w:rsid w:val="00C50B6D"/>
    <w:rsid w:val="00C527B2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C30"/>
    <w:rsid w:val="00CB0D3C"/>
    <w:rsid w:val="00CB0F22"/>
    <w:rsid w:val="00CB23BB"/>
    <w:rsid w:val="00CB2D25"/>
    <w:rsid w:val="00CB3376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2866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4AA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49D0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2EDD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4E2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0E3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86C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BB78A-D288-4DEA-AA05-A47CBA780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3CBEB1-51A4-4140-9C51-04690E68DB19}">
  <ds:schemaRefs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aeb3e8e0-784a-4348-b8a9-74d788c4fa59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B11D6DC-B472-499E-9AE6-A28AFEE68C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692F42-795A-4DBB-AE33-92E484706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4</Pages>
  <Words>951</Words>
  <Characters>7101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8036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2015-10-09T09:08:00Z</dcterms:created>
  <dcterms:modified xsi:type="dcterms:W3CDTF">2015-10-09T09:08:00Z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